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2156"/>
        <w:gridCol w:w="4167"/>
        <w:gridCol w:w="567"/>
        <w:gridCol w:w="992"/>
        <w:gridCol w:w="425"/>
        <w:gridCol w:w="776"/>
      </w:tblGrid>
      <w:tr w:rsidR="003D3CEA" w:rsidRPr="003D3CEA" w:rsidTr="004B6F77">
        <w:trPr>
          <w:cantSplit/>
          <w:trHeight w:hRule="exact" w:val="1003"/>
          <w:jc w:val="center"/>
        </w:trPr>
        <w:tc>
          <w:tcPr>
            <w:tcW w:w="522" w:type="dxa"/>
            <w:tcBorders>
              <w:right w:val="nil"/>
            </w:tcBorders>
            <w:vAlign w:val="center"/>
          </w:tcPr>
          <w:p w:rsidR="003D3CEA" w:rsidRPr="003D3CEA" w:rsidRDefault="003D3CEA" w:rsidP="003D3CEA">
            <w:pPr>
              <w:tabs>
                <w:tab w:val="center" w:pos="4819"/>
                <w:tab w:val="right" w:pos="9638"/>
              </w:tabs>
              <w:spacing w:after="0" w:line="0" w:lineRule="atLeast"/>
              <w:ind w:left="-62" w:right="-1989"/>
              <w:jc w:val="center"/>
              <w:rPr>
                <w:rFonts w:ascii="Arial" w:eastAsia="Times New Roman" w:hAnsi="Arial" w:cs="Arial"/>
                <w:b/>
                <w:sz w:val="20"/>
                <w:szCs w:val="20"/>
                <w:lang w:eastAsia="it-IT"/>
              </w:rPr>
            </w:pPr>
            <w:r w:rsidRPr="003D3CEA">
              <w:rPr>
                <w:rFonts w:ascii="Arial" w:eastAsia="Times New Roman" w:hAnsi="Arial" w:cs="Arial"/>
                <w:b/>
                <w:noProof/>
                <w:sz w:val="20"/>
                <w:szCs w:val="20"/>
                <w:lang w:eastAsia="it-IT"/>
              </w:rPr>
              <w:drawing>
                <wp:inline distT="0" distB="0" distL="0" distR="0">
                  <wp:extent cx="419100" cy="76200"/>
                  <wp:effectExtent l="0" t="0" r="0" b="0"/>
                  <wp:docPr id="2" name="Immagine 2" descr="logo Ce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rb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76200"/>
                          </a:xfrm>
                          <a:prstGeom prst="rect">
                            <a:avLst/>
                          </a:prstGeom>
                          <a:noFill/>
                          <a:ln>
                            <a:noFill/>
                          </a:ln>
                        </pic:spPr>
                      </pic:pic>
                    </a:graphicData>
                  </a:graphic>
                </wp:inline>
              </w:drawing>
            </w:r>
          </w:p>
        </w:tc>
        <w:tc>
          <w:tcPr>
            <w:tcW w:w="2156" w:type="dxa"/>
            <w:tcBorders>
              <w:left w:val="nil"/>
            </w:tcBorders>
            <w:vAlign w:val="center"/>
          </w:tcPr>
          <w:p w:rsidR="003D3CEA" w:rsidRPr="003D3CEA" w:rsidRDefault="00663762" w:rsidP="003D3CEA">
            <w:pPr>
              <w:tabs>
                <w:tab w:val="center" w:pos="4819"/>
                <w:tab w:val="right" w:pos="9638"/>
              </w:tabs>
              <w:spacing w:after="0" w:line="240" w:lineRule="auto"/>
              <w:rPr>
                <w:rFonts w:ascii="Arial" w:eastAsia="Times New Roman" w:hAnsi="Arial" w:cs="Arial"/>
                <w:b/>
                <w:sz w:val="28"/>
                <w:szCs w:val="20"/>
                <w:lang w:eastAsia="it-IT"/>
              </w:rPr>
            </w:pPr>
            <w:r>
              <w:rPr>
                <w:rFonts w:ascii="Arial" w:eastAsia="Times New Roman" w:hAnsi="Arial" w:cs="Arial"/>
                <w:b/>
                <w:noProof/>
                <w:sz w:val="28"/>
                <w:szCs w:val="20"/>
                <w:lang w:eastAsia="it-IT"/>
              </w:rPr>
              <w:drawing>
                <wp:inline distT="0" distB="0" distL="0" distR="0">
                  <wp:extent cx="837149" cy="51435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2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4831" cy="519070"/>
                          </a:xfrm>
                          <a:prstGeom prst="rect">
                            <a:avLst/>
                          </a:prstGeom>
                        </pic:spPr>
                      </pic:pic>
                    </a:graphicData>
                  </a:graphic>
                </wp:inline>
              </w:drawing>
            </w:r>
          </w:p>
        </w:tc>
        <w:tc>
          <w:tcPr>
            <w:tcW w:w="6927" w:type="dxa"/>
            <w:gridSpan w:val="5"/>
            <w:tcBorders>
              <w:left w:val="nil"/>
            </w:tcBorders>
            <w:vAlign w:val="center"/>
          </w:tcPr>
          <w:p w:rsidR="003D3CEA" w:rsidRPr="003F62B9" w:rsidRDefault="003D3CEA" w:rsidP="003F62B9">
            <w:pPr>
              <w:keepNext/>
              <w:numPr>
                <w:ilvl w:val="2"/>
                <w:numId w:val="0"/>
              </w:numPr>
              <w:spacing w:before="240" w:after="240" w:line="240" w:lineRule="auto"/>
              <w:ind w:left="709" w:hanging="708"/>
              <w:jc w:val="center"/>
              <w:outlineLvl w:val="2"/>
              <w:rPr>
                <w:rFonts w:ascii="Arial" w:eastAsia="Times New Roman" w:hAnsi="Arial" w:cs="Arial"/>
                <w:b/>
                <w:sz w:val="36"/>
                <w:szCs w:val="20"/>
                <w:lang w:eastAsia="it-IT"/>
              </w:rPr>
            </w:pPr>
            <w:bookmarkStart w:id="0" w:name="_Toc358888202"/>
            <w:r w:rsidRPr="003D3CEA">
              <w:rPr>
                <w:rFonts w:ascii="Arial" w:eastAsia="Times New Roman" w:hAnsi="Arial" w:cs="Times New Roman"/>
                <w:b/>
                <w:i/>
                <w:sz w:val="28"/>
                <w:szCs w:val="20"/>
                <w:lang w:eastAsia="it-IT"/>
              </w:rPr>
              <w:t xml:space="preserve">Procedura </w:t>
            </w:r>
            <w:bookmarkEnd w:id="0"/>
            <w:r w:rsidR="003F62B9" w:rsidRPr="003F62B9">
              <w:rPr>
                <w:rFonts w:ascii="Arial" w:eastAsia="Times New Roman" w:hAnsi="Arial" w:cs="Times New Roman"/>
                <w:b/>
                <w:i/>
                <w:sz w:val="28"/>
                <w:szCs w:val="20"/>
                <w:lang w:eastAsia="it-IT"/>
              </w:rPr>
              <w:t>AA-SQA.PR.05</w:t>
            </w:r>
          </w:p>
          <w:p w:rsidR="003D3CEA" w:rsidRPr="003D3CEA" w:rsidRDefault="003D3CEA" w:rsidP="003D3CEA">
            <w:pPr>
              <w:tabs>
                <w:tab w:val="center" w:pos="4819"/>
                <w:tab w:val="right" w:pos="9638"/>
              </w:tabs>
              <w:spacing w:after="0" w:line="240" w:lineRule="auto"/>
              <w:jc w:val="center"/>
              <w:rPr>
                <w:rFonts w:ascii="Arial" w:eastAsia="Times New Roman" w:hAnsi="Arial" w:cs="Arial"/>
                <w:b/>
                <w:sz w:val="28"/>
                <w:szCs w:val="20"/>
                <w:lang w:eastAsia="it-IT"/>
              </w:rPr>
            </w:pPr>
          </w:p>
        </w:tc>
      </w:tr>
      <w:tr w:rsidR="003D3CEA" w:rsidRPr="003D3CEA" w:rsidTr="004B6F77">
        <w:trPr>
          <w:cantSplit/>
          <w:trHeight w:hRule="exact" w:val="240"/>
          <w:jc w:val="center"/>
        </w:trPr>
        <w:tc>
          <w:tcPr>
            <w:tcW w:w="6845" w:type="dxa"/>
            <w:gridSpan w:val="3"/>
            <w:vMerge w:val="restart"/>
            <w:shd w:val="clear" w:color="auto" w:fill="F3F3F3"/>
            <w:vAlign w:val="center"/>
          </w:tcPr>
          <w:p w:rsidR="00807987" w:rsidRDefault="00807987" w:rsidP="003D3CEA">
            <w:pPr>
              <w:tabs>
                <w:tab w:val="center" w:pos="4819"/>
                <w:tab w:val="right" w:pos="9638"/>
              </w:tabs>
              <w:spacing w:after="0" w:line="240" w:lineRule="auto"/>
              <w:jc w:val="center"/>
              <w:rPr>
                <w:rFonts w:ascii="Arial" w:eastAsia="Times New Roman" w:hAnsi="Arial" w:cs="Arial"/>
                <w:b/>
                <w:color w:val="44546A" w:themeColor="text2"/>
                <w:sz w:val="28"/>
                <w:szCs w:val="20"/>
                <w:lang w:eastAsia="it-IT"/>
              </w:rPr>
            </w:pPr>
            <w:r>
              <w:rPr>
                <w:rFonts w:ascii="Arial" w:eastAsia="Times New Roman" w:hAnsi="Arial" w:cs="Arial"/>
                <w:b/>
                <w:color w:val="44546A" w:themeColor="text2"/>
                <w:sz w:val="28"/>
                <w:szCs w:val="20"/>
                <w:lang w:eastAsia="it-IT"/>
              </w:rPr>
              <w:t xml:space="preserve">QUESTIONARIO DI SODDISFAZIONE </w:t>
            </w:r>
          </w:p>
          <w:p w:rsidR="003D3CEA" w:rsidRPr="003D3CEA" w:rsidRDefault="00807987" w:rsidP="003D3CEA">
            <w:pPr>
              <w:tabs>
                <w:tab w:val="center" w:pos="4819"/>
                <w:tab w:val="right" w:pos="9638"/>
              </w:tabs>
              <w:spacing w:after="0" w:line="240" w:lineRule="auto"/>
              <w:jc w:val="center"/>
              <w:rPr>
                <w:rFonts w:ascii="Arial" w:eastAsia="Times New Roman" w:hAnsi="Arial" w:cs="Arial"/>
                <w:b/>
                <w:sz w:val="28"/>
                <w:szCs w:val="28"/>
                <w:lang w:eastAsia="it-IT"/>
              </w:rPr>
            </w:pPr>
            <w:r>
              <w:rPr>
                <w:rFonts w:ascii="Arial" w:eastAsia="Times New Roman" w:hAnsi="Arial" w:cs="Arial"/>
                <w:b/>
                <w:color w:val="44546A" w:themeColor="text2"/>
                <w:sz w:val="28"/>
                <w:szCs w:val="20"/>
                <w:lang w:eastAsia="it-IT"/>
              </w:rPr>
              <w:t>DEL SERVIZIO FUNEBRE</w:t>
            </w:r>
          </w:p>
        </w:tc>
        <w:tc>
          <w:tcPr>
            <w:tcW w:w="1559" w:type="dxa"/>
            <w:gridSpan w:val="2"/>
            <w:tcBorders>
              <w:bottom w:val="single" w:sz="4" w:space="0" w:color="auto"/>
            </w:tcBorders>
            <w:vAlign w:val="bottom"/>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REVISIONE</w:t>
            </w:r>
          </w:p>
        </w:tc>
        <w:tc>
          <w:tcPr>
            <w:tcW w:w="1201" w:type="dxa"/>
            <w:gridSpan w:val="2"/>
            <w:tcBorders>
              <w:bottom w:val="single" w:sz="4" w:space="0" w:color="auto"/>
            </w:tcBorders>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PAG.</w:t>
            </w:r>
          </w:p>
        </w:tc>
      </w:tr>
      <w:tr w:rsidR="003D3CEA" w:rsidRPr="003D3CEA" w:rsidTr="004B6F77">
        <w:trPr>
          <w:cantSplit/>
          <w:trHeight w:hRule="exact" w:val="240"/>
          <w:jc w:val="center"/>
        </w:trPr>
        <w:tc>
          <w:tcPr>
            <w:tcW w:w="6845" w:type="dxa"/>
            <w:gridSpan w:val="3"/>
            <w:vMerge/>
            <w:shd w:val="clear" w:color="auto" w:fill="F3F3F3"/>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20"/>
                <w:szCs w:val="20"/>
                <w:lang w:eastAsia="it-IT"/>
              </w:rPr>
            </w:pPr>
          </w:p>
        </w:tc>
        <w:tc>
          <w:tcPr>
            <w:tcW w:w="567" w:type="dxa"/>
            <w:tcBorders>
              <w:top w:val="nil"/>
            </w:tcBorders>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N°</w:t>
            </w:r>
          </w:p>
        </w:tc>
        <w:tc>
          <w:tcPr>
            <w:tcW w:w="992" w:type="dxa"/>
            <w:tcBorders>
              <w:top w:val="nil"/>
            </w:tcBorders>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data</w:t>
            </w:r>
          </w:p>
        </w:tc>
        <w:tc>
          <w:tcPr>
            <w:tcW w:w="425" w:type="dxa"/>
            <w:tcBorders>
              <w:top w:val="nil"/>
            </w:tcBorders>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N°</w:t>
            </w:r>
          </w:p>
        </w:tc>
        <w:tc>
          <w:tcPr>
            <w:tcW w:w="776" w:type="dxa"/>
            <w:tcBorders>
              <w:top w:val="nil"/>
            </w:tcBorders>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di</w:t>
            </w:r>
          </w:p>
        </w:tc>
      </w:tr>
      <w:tr w:rsidR="003D3CEA" w:rsidRPr="003D3CEA" w:rsidTr="004B6F77">
        <w:trPr>
          <w:cantSplit/>
          <w:trHeight w:hRule="exact" w:val="299"/>
          <w:jc w:val="center"/>
        </w:trPr>
        <w:tc>
          <w:tcPr>
            <w:tcW w:w="6845" w:type="dxa"/>
            <w:gridSpan w:val="3"/>
            <w:vMerge/>
            <w:shd w:val="clear" w:color="auto" w:fill="F3F3F3"/>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20"/>
                <w:szCs w:val="20"/>
                <w:lang w:eastAsia="it-IT"/>
              </w:rPr>
            </w:pPr>
          </w:p>
        </w:tc>
        <w:tc>
          <w:tcPr>
            <w:tcW w:w="567" w:type="dxa"/>
            <w:vAlign w:val="center"/>
          </w:tcPr>
          <w:p w:rsidR="003D3CEA" w:rsidRPr="003D3CEA" w:rsidRDefault="00663762" w:rsidP="003D3CEA">
            <w:pPr>
              <w:tabs>
                <w:tab w:val="center" w:pos="4819"/>
                <w:tab w:val="right" w:pos="9638"/>
              </w:tabs>
              <w:spacing w:after="0" w:line="240" w:lineRule="auto"/>
              <w:jc w:val="center"/>
              <w:rPr>
                <w:rFonts w:ascii="Arial" w:eastAsia="Times New Roman" w:hAnsi="Arial" w:cs="Arial"/>
                <w:sz w:val="16"/>
                <w:szCs w:val="16"/>
                <w:lang w:eastAsia="it-IT"/>
              </w:rPr>
            </w:pPr>
            <w:r>
              <w:rPr>
                <w:rFonts w:ascii="Arial" w:eastAsia="Times New Roman" w:hAnsi="Arial" w:cs="Arial"/>
                <w:sz w:val="16"/>
                <w:szCs w:val="16"/>
                <w:lang w:eastAsia="it-IT"/>
              </w:rPr>
              <w:t>3</w:t>
            </w:r>
          </w:p>
        </w:tc>
        <w:tc>
          <w:tcPr>
            <w:tcW w:w="992" w:type="dxa"/>
            <w:vAlign w:val="center"/>
          </w:tcPr>
          <w:p w:rsidR="003D3CEA" w:rsidRPr="003D3CEA" w:rsidRDefault="00663762" w:rsidP="001800E5">
            <w:pPr>
              <w:tabs>
                <w:tab w:val="center" w:pos="4819"/>
                <w:tab w:val="right" w:pos="9638"/>
              </w:tabs>
              <w:spacing w:after="0" w:line="240" w:lineRule="auto"/>
              <w:jc w:val="center"/>
              <w:rPr>
                <w:rFonts w:ascii="Arial" w:eastAsia="Times New Roman" w:hAnsi="Arial" w:cs="Arial"/>
                <w:sz w:val="16"/>
                <w:szCs w:val="16"/>
                <w:lang w:eastAsia="it-IT"/>
              </w:rPr>
            </w:pPr>
            <w:r>
              <w:rPr>
                <w:rFonts w:ascii="Arial" w:eastAsia="Times New Roman" w:hAnsi="Arial" w:cs="Arial"/>
                <w:sz w:val="16"/>
                <w:szCs w:val="16"/>
                <w:lang w:eastAsia="it-IT"/>
              </w:rPr>
              <w:t>08</w:t>
            </w:r>
            <w:r w:rsidR="003D3CEA">
              <w:rPr>
                <w:rFonts w:ascii="Arial" w:eastAsia="Times New Roman" w:hAnsi="Arial" w:cs="Arial"/>
                <w:sz w:val="16"/>
                <w:szCs w:val="16"/>
                <w:lang w:eastAsia="it-IT"/>
              </w:rPr>
              <w:t>.</w:t>
            </w:r>
            <w:r>
              <w:rPr>
                <w:rFonts w:ascii="Arial" w:eastAsia="Times New Roman" w:hAnsi="Arial" w:cs="Arial"/>
                <w:sz w:val="16"/>
                <w:szCs w:val="16"/>
                <w:lang w:eastAsia="it-IT"/>
              </w:rPr>
              <w:t>10</w:t>
            </w:r>
            <w:r w:rsidR="003D3CEA">
              <w:rPr>
                <w:rFonts w:ascii="Arial" w:eastAsia="Times New Roman" w:hAnsi="Arial" w:cs="Arial"/>
                <w:sz w:val="16"/>
                <w:szCs w:val="16"/>
                <w:lang w:eastAsia="it-IT"/>
              </w:rPr>
              <w:t>.201</w:t>
            </w:r>
            <w:r>
              <w:rPr>
                <w:rFonts w:ascii="Arial" w:eastAsia="Times New Roman" w:hAnsi="Arial" w:cs="Arial"/>
                <w:sz w:val="16"/>
                <w:szCs w:val="16"/>
                <w:lang w:eastAsia="it-IT"/>
              </w:rPr>
              <w:t>7</w:t>
            </w:r>
            <w:bookmarkStart w:id="1" w:name="_GoBack"/>
            <w:bookmarkEnd w:id="1"/>
          </w:p>
        </w:tc>
        <w:tc>
          <w:tcPr>
            <w:tcW w:w="425" w:type="dxa"/>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fldChar w:fldCharType="begin"/>
            </w:r>
            <w:r w:rsidRPr="003D3CEA">
              <w:rPr>
                <w:rFonts w:ascii="Arial" w:eastAsia="Times New Roman" w:hAnsi="Arial" w:cs="Arial"/>
                <w:sz w:val="16"/>
                <w:szCs w:val="16"/>
                <w:lang w:eastAsia="it-IT"/>
              </w:rPr>
              <w:instrText xml:space="preserve"> PAGE </w:instrText>
            </w:r>
            <w:r w:rsidRPr="003D3CEA">
              <w:rPr>
                <w:rFonts w:ascii="Arial" w:eastAsia="Times New Roman" w:hAnsi="Arial" w:cs="Arial"/>
                <w:sz w:val="16"/>
                <w:szCs w:val="16"/>
                <w:lang w:eastAsia="it-IT"/>
              </w:rPr>
              <w:fldChar w:fldCharType="separate"/>
            </w:r>
            <w:r w:rsidRPr="003D3CEA">
              <w:rPr>
                <w:rFonts w:ascii="Arial" w:eastAsia="Times New Roman" w:hAnsi="Arial" w:cs="Arial"/>
                <w:noProof/>
                <w:sz w:val="16"/>
                <w:szCs w:val="16"/>
                <w:lang w:eastAsia="it-IT"/>
              </w:rPr>
              <w:t>1</w:t>
            </w:r>
            <w:r w:rsidRPr="003D3CEA">
              <w:rPr>
                <w:rFonts w:ascii="Arial" w:eastAsia="Times New Roman" w:hAnsi="Arial" w:cs="Arial"/>
                <w:sz w:val="16"/>
                <w:szCs w:val="16"/>
                <w:lang w:eastAsia="it-IT"/>
              </w:rPr>
              <w:fldChar w:fldCharType="end"/>
            </w:r>
          </w:p>
        </w:tc>
        <w:tc>
          <w:tcPr>
            <w:tcW w:w="776" w:type="dxa"/>
            <w:vAlign w:val="center"/>
          </w:tcPr>
          <w:p w:rsidR="003D3CEA" w:rsidRPr="003D3CEA" w:rsidRDefault="003D3CEA" w:rsidP="003D3CEA">
            <w:pPr>
              <w:tabs>
                <w:tab w:val="center" w:pos="4819"/>
                <w:tab w:val="right" w:pos="9638"/>
              </w:tabs>
              <w:spacing w:after="0" w:line="240" w:lineRule="auto"/>
              <w:jc w:val="center"/>
              <w:rPr>
                <w:rFonts w:ascii="Arial" w:eastAsia="Times New Roman" w:hAnsi="Arial" w:cs="Arial"/>
                <w:sz w:val="16"/>
                <w:szCs w:val="16"/>
                <w:lang w:eastAsia="it-IT"/>
              </w:rPr>
            </w:pPr>
            <w:r w:rsidRPr="003D3CEA">
              <w:rPr>
                <w:rFonts w:ascii="Arial" w:eastAsia="Times New Roman" w:hAnsi="Arial" w:cs="Arial"/>
                <w:sz w:val="16"/>
                <w:szCs w:val="16"/>
                <w:lang w:eastAsia="it-IT"/>
              </w:rPr>
              <w:t>1</w:t>
            </w:r>
          </w:p>
        </w:tc>
      </w:tr>
    </w:tbl>
    <w:p w:rsidR="001800E5" w:rsidRPr="001800E5" w:rsidRDefault="001800E5" w:rsidP="001800E5">
      <w:pPr>
        <w:pStyle w:val="Titolo0"/>
        <w:spacing w:before="600"/>
        <w:jc w:val="both"/>
        <w:rPr>
          <w:b w:val="0"/>
          <w:i/>
          <w:caps w:val="0"/>
          <w:sz w:val="20"/>
          <w:u w:val="none"/>
        </w:rPr>
      </w:pPr>
      <w:r w:rsidRPr="001800E5">
        <w:rPr>
          <w:b w:val="0"/>
          <w:i/>
          <w:caps w:val="0"/>
          <w:sz w:val="20"/>
          <w:u w:val="none"/>
        </w:rPr>
        <w:t>Pur consapevoli della particolarità del momento vissuto e nel più rispettoso approccio ai nostri Clienti, apprezzeremmo la collaborazione con cui vorrete dedicare pochi minuti alla compilazione di un breve questionario. Ciò ci consentirà di raccogliere le impressioni sui servizi offerti per poterli ulteriormente migliorare.</w:t>
      </w:r>
    </w:p>
    <w:p w:rsidR="003D3CEA" w:rsidRDefault="00291D70" w:rsidP="001800E5">
      <w:pPr>
        <w:pStyle w:val="Titolo0"/>
        <w:numPr>
          <w:ilvl w:val="0"/>
          <w:numId w:val="1"/>
        </w:numPr>
        <w:spacing w:before="600"/>
        <w:ind w:left="276" w:hanging="284"/>
        <w:jc w:val="both"/>
        <w:rPr>
          <w:caps w:val="0"/>
          <w:sz w:val="20"/>
          <w:u w:val="none"/>
        </w:rPr>
      </w:pPr>
      <w:r w:rsidRPr="003D3CEA">
        <w:rPr>
          <w:caps w:val="0"/>
          <w:sz w:val="20"/>
          <w:u w:val="none"/>
        </w:rPr>
        <w:t>Ritiene che i locali in cui ha commissionato la cerimonia siano adeguati e confortevoli?</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4B6F77">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3D3CEA" w:rsidRDefault="00291D70" w:rsidP="001800E5">
      <w:pPr>
        <w:pStyle w:val="Titolo0"/>
        <w:numPr>
          <w:ilvl w:val="0"/>
          <w:numId w:val="1"/>
        </w:numPr>
        <w:spacing w:before="600"/>
        <w:ind w:left="276" w:hanging="284"/>
        <w:jc w:val="both"/>
        <w:rPr>
          <w:caps w:val="0"/>
          <w:sz w:val="20"/>
          <w:u w:val="none"/>
        </w:rPr>
      </w:pPr>
      <w:r w:rsidRPr="003D3CEA">
        <w:rPr>
          <w:caps w:val="0"/>
          <w:sz w:val="20"/>
          <w:u w:val="none"/>
        </w:rPr>
        <w:t>A Suo giudizio, il personale addetto alla vendita delle cerimonie funebri si è dimostrato competente?</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4B6F77">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3D3CEA" w:rsidRPr="003D3CEA" w:rsidRDefault="00291D70" w:rsidP="001800E5">
      <w:pPr>
        <w:pStyle w:val="Titolo0"/>
        <w:numPr>
          <w:ilvl w:val="0"/>
          <w:numId w:val="1"/>
        </w:numPr>
        <w:spacing w:before="600"/>
        <w:ind w:left="276" w:hanging="284"/>
        <w:jc w:val="both"/>
        <w:rPr>
          <w:caps w:val="0"/>
          <w:sz w:val="20"/>
          <w:u w:val="none"/>
        </w:rPr>
      </w:pPr>
      <w:r w:rsidRPr="003D3CEA">
        <w:rPr>
          <w:caps w:val="0"/>
          <w:sz w:val="20"/>
          <w:u w:val="none"/>
        </w:rPr>
        <w:t xml:space="preserve">Durante la definizione della cerimonia e la scelta dei dettagli si è sentito/a </w:t>
      </w:r>
      <w:proofErr w:type="spellStart"/>
      <w:r w:rsidRPr="003D3CEA">
        <w:rPr>
          <w:caps w:val="0"/>
          <w:sz w:val="20"/>
          <w:u w:val="none"/>
        </w:rPr>
        <w:t>a</w:t>
      </w:r>
      <w:proofErr w:type="spellEnd"/>
      <w:r w:rsidRPr="003D3CEA">
        <w:rPr>
          <w:caps w:val="0"/>
          <w:sz w:val="20"/>
          <w:u w:val="none"/>
        </w:rPr>
        <w:t xml:space="preserve"> Suo agio?</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4B6F77">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3D3CEA" w:rsidRDefault="00291D70" w:rsidP="001800E5">
      <w:pPr>
        <w:pStyle w:val="Titolo0"/>
        <w:numPr>
          <w:ilvl w:val="0"/>
          <w:numId w:val="1"/>
        </w:numPr>
        <w:spacing w:before="600"/>
        <w:ind w:left="276" w:hanging="284"/>
        <w:jc w:val="both"/>
        <w:rPr>
          <w:caps w:val="0"/>
          <w:sz w:val="20"/>
          <w:u w:val="none"/>
        </w:rPr>
      </w:pPr>
      <w:r>
        <w:rPr>
          <w:caps w:val="0"/>
          <w:sz w:val="20"/>
          <w:u w:val="none"/>
        </w:rPr>
        <w:t>Come giudica la preparazione del Suo caro defunto?</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4B6F77">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3D3CEA" w:rsidRDefault="00291D70" w:rsidP="001800E5">
      <w:pPr>
        <w:pStyle w:val="Titolo0"/>
        <w:numPr>
          <w:ilvl w:val="0"/>
          <w:numId w:val="1"/>
        </w:numPr>
        <w:spacing w:before="600"/>
        <w:ind w:left="276" w:hanging="284"/>
        <w:jc w:val="both"/>
        <w:rPr>
          <w:caps w:val="0"/>
          <w:sz w:val="20"/>
          <w:u w:val="none"/>
        </w:rPr>
      </w:pPr>
      <w:r>
        <w:rPr>
          <w:caps w:val="0"/>
          <w:sz w:val="20"/>
          <w:u w:val="none"/>
        </w:rPr>
        <w:t>A suo avviso il personale che ha eseguito la cerimonia è stato adeguato alle aspettative?</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4B6F77">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291D70" w:rsidRDefault="00291D70" w:rsidP="001800E5">
      <w:pPr>
        <w:pStyle w:val="Titolo0"/>
        <w:numPr>
          <w:ilvl w:val="0"/>
          <w:numId w:val="1"/>
        </w:numPr>
        <w:spacing w:before="600"/>
        <w:ind w:left="276" w:hanging="284"/>
        <w:jc w:val="both"/>
        <w:rPr>
          <w:caps w:val="0"/>
          <w:sz w:val="20"/>
          <w:u w:val="none"/>
        </w:rPr>
      </w:pPr>
      <w:r>
        <w:rPr>
          <w:caps w:val="0"/>
          <w:sz w:val="20"/>
          <w:u w:val="none"/>
        </w:rPr>
        <w:t>Per concludere, qual è il Suo giudizio complessivo del servizio reso dalla Trieste Onoranze Trasporti Funebri?</w:t>
      </w: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3D3CEA" w:rsidTr="003D3CEA">
        <w:tc>
          <w:tcPr>
            <w:tcW w:w="962" w:type="dxa"/>
          </w:tcPr>
          <w:p w:rsidR="003D3CEA" w:rsidRDefault="003D3CEA" w:rsidP="001800E5">
            <w:pPr>
              <w:jc w:val="center"/>
            </w:pPr>
            <w:r>
              <w:t>1</w:t>
            </w:r>
          </w:p>
        </w:tc>
        <w:tc>
          <w:tcPr>
            <w:tcW w:w="962" w:type="dxa"/>
          </w:tcPr>
          <w:p w:rsidR="003D3CEA" w:rsidRDefault="003D3CEA" w:rsidP="001800E5">
            <w:pPr>
              <w:jc w:val="center"/>
            </w:pPr>
            <w:r>
              <w:t>2</w:t>
            </w:r>
          </w:p>
        </w:tc>
        <w:tc>
          <w:tcPr>
            <w:tcW w:w="963" w:type="dxa"/>
          </w:tcPr>
          <w:p w:rsidR="003D3CEA" w:rsidRDefault="003D3CEA" w:rsidP="001800E5">
            <w:pPr>
              <w:jc w:val="center"/>
            </w:pPr>
            <w:r>
              <w:t>3</w:t>
            </w:r>
          </w:p>
        </w:tc>
        <w:tc>
          <w:tcPr>
            <w:tcW w:w="963" w:type="dxa"/>
          </w:tcPr>
          <w:p w:rsidR="003D3CEA" w:rsidRDefault="003D3CEA" w:rsidP="001800E5">
            <w:pPr>
              <w:jc w:val="center"/>
            </w:pPr>
            <w:r>
              <w:t>4</w:t>
            </w:r>
          </w:p>
        </w:tc>
        <w:tc>
          <w:tcPr>
            <w:tcW w:w="963" w:type="dxa"/>
          </w:tcPr>
          <w:p w:rsidR="003D3CEA" w:rsidRDefault="003D3CEA" w:rsidP="001800E5">
            <w:pPr>
              <w:jc w:val="center"/>
            </w:pPr>
            <w:r>
              <w:t>5</w:t>
            </w:r>
          </w:p>
        </w:tc>
        <w:tc>
          <w:tcPr>
            <w:tcW w:w="963" w:type="dxa"/>
          </w:tcPr>
          <w:p w:rsidR="003D3CEA" w:rsidRDefault="003D3CEA" w:rsidP="001800E5">
            <w:pPr>
              <w:jc w:val="center"/>
            </w:pPr>
            <w:r>
              <w:t>6</w:t>
            </w:r>
          </w:p>
        </w:tc>
        <w:tc>
          <w:tcPr>
            <w:tcW w:w="963" w:type="dxa"/>
          </w:tcPr>
          <w:p w:rsidR="003D3CEA" w:rsidRDefault="003D3CEA" w:rsidP="001800E5">
            <w:pPr>
              <w:jc w:val="center"/>
            </w:pPr>
            <w:r>
              <w:t>7</w:t>
            </w:r>
          </w:p>
        </w:tc>
        <w:tc>
          <w:tcPr>
            <w:tcW w:w="963" w:type="dxa"/>
          </w:tcPr>
          <w:p w:rsidR="003D3CEA" w:rsidRDefault="003D3CEA" w:rsidP="001800E5">
            <w:pPr>
              <w:jc w:val="center"/>
            </w:pPr>
            <w:r>
              <w:t>8</w:t>
            </w:r>
          </w:p>
        </w:tc>
        <w:tc>
          <w:tcPr>
            <w:tcW w:w="963" w:type="dxa"/>
          </w:tcPr>
          <w:p w:rsidR="003D3CEA" w:rsidRDefault="003D3CEA" w:rsidP="001800E5">
            <w:pPr>
              <w:jc w:val="center"/>
            </w:pPr>
            <w:r>
              <w:t>9</w:t>
            </w:r>
          </w:p>
        </w:tc>
        <w:tc>
          <w:tcPr>
            <w:tcW w:w="963" w:type="dxa"/>
          </w:tcPr>
          <w:p w:rsidR="003D3CEA" w:rsidRDefault="003D3CEA" w:rsidP="001800E5">
            <w:pPr>
              <w:jc w:val="center"/>
            </w:pPr>
            <w:r>
              <w:t>10</w:t>
            </w:r>
          </w:p>
        </w:tc>
      </w:tr>
    </w:tbl>
    <w:p w:rsidR="005E309C" w:rsidRDefault="005E309C" w:rsidP="001800E5">
      <w:pPr>
        <w:spacing w:line="240" w:lineRule="auto"/>
      </w:pPr>
    </w:p>
    <w:p w:rsidR="003D3CEA" w:rsidRPr="003D3CEA" w:rsidRDefault="003D3CEA" w:rsidP="001800E5">
      <w:pPr>
        <w:spacing w:line="240" w:lineRule="auto"/>
        <w:jc w:val="center"/>
        <w:rPr>
          <w:b/>
          <w:i/>
          <w:u w:val="single"/>
        </w:rPr>
      </w:pPr>
      <w:r w:rsidRPr="003D3CEA">
        <w:rPr>
          <w:b/>
          <w:i/>
          <w:u w:val="single"/>
        </w:rPr>
        <w:t>Se ritiene scriva qui sotto commenti, osservazioni, critiche</w:t>
      </w:r>
    </w:p>
    <w:tbl>
      <w:tblPr>
        <w:tblStyle w:val="Grigliatabella"/>
        <w:tblW w:w="0" w:type="auto"/>
        <w:tblLook w:val="04A0" w:firstRow="1" w:lastRow="0" w:firstColumn="1" w:lastColumn="0" w:noHBand="0" w:noVBand="1"/>
      </w:tblPr>
      <w:tblGrid>
        <w:gridCol w:w="9628"/>
      </w:tblGrid>
      <w:tr w:rsidR="003D3CEA" w:rsidTr="003D3CEA">
        <w:tc>
          <w:tcPr>
            <w:tcW w:w="9628" w:type="dxa"/>
          </w:tcPr>
          <w:p w:rsidR="003D3CEA" w:rsidRDefault="003D3CEA" w:rsidP="001800E5">
            <w:pPr>
              <w:jc w:val="center"/>
              <w:rPr>
                <w:b/>
                <w:i/>
              </w:rPr>
            </w:pPr>
          </w:p>
        </w:tc>
      </w:tr>
      <w:tr w:rsidR="003D3CEA" w:rsidTr="003D3CEA">
        <w:tc>
          <w:tcPr>
            <w:tcW w:w="9628" w:type="dxa"/>
          </w:tcPr>
          <w:p w:rsidR="003D3CEA" w:rsidRDefault="003D3CEA" w:rsidP="001800E5">
            <w:pPr>
              <w:jc w:val="center"/>
              <w:rPr>
                <w:b/>
                <w:i/>
              </w:rPr>
            </w:pPr>
          </w:p>
        </w:tc>
      </w:tr>
      <w:tr w:rsidR="003D3CEA" w:rsidTr="003D3CEA">
        <w:tc>
          <w:tcPr>
            <w:tcW w:w="9628" w:type="dxa"/>
          </w:tcPr>
          <w:p w:rsidR="003D3CEA" w:rsidRDefault="003D3CEA" w:rsidP="003D3CEA">
            <w:pPr>
              <w:spacing w:line="360" w:lineRule="auto"/>
              <w:jc w:val="center"/>
              <w:rPr>
                <w:b/>
                <w:i/>
              </w:rPr>
            </w:pPr>
          </w:p>
        </w:tc>
      </w:tr>
      <w:tr w:rsidR="003D3CEA" w:rsidTr="003D3CEA">
        <w:tc>
          <w:tcPr>
            <w:tcW w:w="9628" w:type="dxa"/>
          </w:tcPr>
          <w:p w:rsidR="003D3CEA" w:rsidRDefault="003D3CEA" w:rsidP="003D3CEA">
            <w:pPr>
              <w:spacing w:line="360" w:lineRule="auto"/>
              <w:jc w:val="center"/>
              <w:rPr>
                <w:b/>
                <w:i/>
              </w:rPr>
            </w:pPr>
          </w:p>
        </w:tc>
      </w:tr>
    </w:tbl>
    <w:p w:rsidR="003D3CEA" w:rsidRDefault="003D3CEA" w:rsidP="003D3CEA">
      <w:pPr>
        <w:jc w:val="center"/>
        <w:rPr>
          <w:b/>
          <w:i/>
        </w:rPr>
      </w:pPr>
    </w:p>
    <w:p w:rsidR="003D3CEA" w:rsidRPr="008E0E0D" w:rsidRDefault="003D3CEA" w:rsidP="003D3CEA">
      <w:pPr>
        <w:jc w:val="right"/>
        <w:rPr>
          <w:b/>
          <w:i/>
          <w:color w:val="44546A" w:themeColor="text2"/>
          <w:sz w:val="20"/>
        </w:rPr>
      </w:pPr>
      <w:r w:rsidRPr="008E0E0D">
        <w:rPr>
          <w:b/>
          <w:i/>
          <w:color w:val="44546A" w:themeColor="text2"/>
          <w:sz w:val="20"/>
        </w:rPr>
        <w:t xml:space="preserve">Inoltrare a: </w:t>
      </w:r>
      <w:hyperlink r:id="rId7" w:history="1">
        <w:r w:rsidRPr="008E0E0D">
          <w:rPr>
            <w:rStyle w:val="Collegamentoipertestuale"/>
            <w:b/>
            <w:i/>
            <w:color w:val="44546A" w:themeColor="text2"/>
            <w:sz w:val="20"/>
            <w:u w:val="none"/>
          </w:rPr>
          <w:t>info@triesteonoranze.it</w:t>
        </w:r>
      </w:hyperlink>
      <w:r w:rsidRPr="008E0E0D">
        <w:rPr>
          <w:b/>
          <w:i/>
          <w:color w:val="44546A" w:themeColor="text2"/>
          <w:sz w:val="20"/>
        </w:rPr>
        <w:t xml:space="preserve"> – fax 040.281274</w:t>
      </w:r>
    </w:p>
    <w:sectPr w:rsidR="003D3CEA" w:rsidRPr="008E0E0D" w:rsidSect="001800E5">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97743"/>
    <w:multiLevelType w:val="hybridMultilevel"/>
    <w:tmpl w:val="2B826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70"/>
    <w:rsid w:val="001800E5"/>
    <w:rsid w:val="00291D70"/>
    <w:rsid w:val="003D3CEA"/>
    <w:rsid w:val="003F62B9"/>
    <w:rsid w:val="005E309C"/>
    <w:rsid w:val="00663762"/>
    <w:rsid w:val="00807987"/>
    <w:rsid w:val="008E0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DA20"/>
  <w15:chartTrackingRefBased/>
  <w15:docId w15:val="{BEF10E5F-449E-4DD9-B485-B9D549EA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0">
    <w:name w:val="Titolo 0"/>
    <w:basedOn w:val="Normale"/>
    <w:rsid w:val="00291D70"/>
    <w:pPr>
      <w:spacing w:before="240" w:after="240" w:line="240" w:lineRule="auto"/>
      <w:jc w:val="center"/>
    </w:pPr>
    <w:rPr>
      <w:rFonts w:ascii="Arial" w:eastAsia="Times New Roman" w:hAnsi="Arial" w:cs="Times New Roman"/>
      <w:b/>
      <w:caps/>
      <w:sz w:val="26"/>
      <w:szCs w:val="20"/>
      <w:u w:val="single"/>
      <w:lang w:eastAsia="it-IT"/>
    </w:rPr>
  </w:style>
  <w:style w:type="table" w:styleId="Grigliatabella">
    <w:name w:val="Table Grid"/>
    <w:basedOn w:val="Tabellanormale"/>
    <w:uiPriority w:val="39"/>
    <w:rsid w:val="003D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3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iesteonoranz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Fiorini</dc:creator>
  <cp:keywords/>
  <dc:description/>
  <cp:lastModifiedBy>Daniela Fiorini</cp:lastModifiedBy>
  <cp:revision>2</cp:revision>
  <dcterms:created xsi:type="dcterms:W3CDTF">2017-10-10T07:45:00Z</dcterms:created>
  <dcterms:modified xsi:type="dcterms:W3CDTF">2017-10-10T07:45:00Z</dcterms:modified>
</cp:coreProperties>
</file>